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4"/>
        <w:gridCol w:w="2259"/>
        <w:gridCol w:w="2048"/>
        <w:gridCol w:w="2108"/>
        <w:gridCol w:w="709"/>
        <w:gridCol w:w="2550"/>
        <w:gridCol w:w="2993"/>
        <w:gridCol w:w="1418"/>
        <w:gridCol w:w="833"/>
      </w:tblGrid>
      <w:tr w:rsidR="000E702B" w:rsidRPr="00216211" w14:paraId="3DDC4AB4" w14:textId="77777777" w:rsidTr="00720C05">
        <w:trPr>
          <w:trHeight w:val="992"/>
          <w:jc w:val="center"/>
        </w:trPr>
        <w:tc>
          <w:tcPr>
            <w:tcW w:w="15961" w:type="dxa"/>
            <w:gridSpan w:val="10"/>
            <w:shd w:val="clear" w:color="auto" w:fill="D9D9D9" w:themeFill="background1" w:themeFillShade="D9"/>
          </w:tcPr>
          <w:p w14:paraId="402F32D8" w14:textId="77777777"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bookmarkStart w:id="0" w:name="_GoBack"/>
            <w:bookmarkEnd w:id="0"/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14:paraId="6DBE7004" w14:textId="77777777" w:rsidR="000E702B" w:rsidRPr="00216211" w:rsidRDefault="000E702B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686FBD" w:rsidRPr="00216211" w14:paraId="2FB5FEFD" w14:textId="77777777" w:rsidTr="00195CD9">
        <w:trPr>
          <w:trHeight w:val="992"/>
          <w:jc w:val="center"/>
        </w:trPr>
        <w:tc>
          <w:tcPr>
            <w:tcW w:w="979" w:type="dxa"/>
            <w:shd w:val="clear" w:color="auto" w:fill="F2F2F2" w:themeFill="background1" w:themeFillShade="F2"/>
          </w:tcPr>
          <w:p w14:paraId="472AC1F8" w14:textId="77777777" w:rsidR="0077322D" w:rsidRPr="00216211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E60141F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14:paraId="56F0B89C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14:paraId="6BE72038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CCC0599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14:paraId="59FF7ECB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  <w:hideMark/>
          </w:tcPr>
          <w:p w14:paraId="39B02523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358D7F11" w14:textId="77777777" w:rsidR="0077322D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(wP) i rezultatu (wR).</w:t>
            </w:r>
          </w:p>
          <w:p w14:paraId="1050705E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14:paraId="78F37AAC" w14:textId="77777777"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0E702B" w:rsidRPr="00216211" w14:paraId="27738215" w14:textId="77777777" w:rsidTr="00195CD9">
        <w:trPr>
          <w:trHeight w:val="1389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7403F5F7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56FFFE90" w14:textId="77777777"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14:paraId="35D5C1A4" w14:textId="77777777"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14:paraId="6472768F" w14:textId="77777777"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163B3ED1" w14:textId="77777777"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14:paraId="79E59CDB" w14:textId="77777777" w:rsidR="000E702B" w:rsidRPr="00DB3CB0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14:paraId="78BF81F4" w14:textId="77777777"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5E96C58" w14:textId="77777777"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14:paraId="46EE4BCD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EDD86" w14:textId="77777777"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14:paraId="06E546A8" w14:textId="77777777" w:rsidR="000E702B" w:rsidRPr="00216211" w:rsidRDefault="000E702B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24D460DE" w14:textId="77777777"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0294E338" w14:textId="77777777"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14:paraId="24DD8229" w14:textId="77777777" w:rsidR="000E702B" w:rsidRPr="00216211" w:rsidRDefault="000E702B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0D715D1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 2.1_1</w:t>
            </w:r>
          </w:p>
          <w:p w14:paraId="366CE93D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</w:p>
          <w:p w14:paraId="0B3C9BBC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2.1.2_1</w:t>
            </w:r>
          </w:p>
          <w:p w14:paraId="2F2F3538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4119687B" w14:textId="77777777"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14:paraId="06CA06F0" w14:textId="77777777"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14:paraId="0F78C6E9" w14:textId="77777777" w:rsidR="000E702B" w:rsidRPr="00216211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0E702B" w:rsidRPr="00216211" w14:paraId="319CD1A7" w14:textId="77777777" w:rsidTr="00195CD9">
        <w:trPr>
          <w:trHeight w:val="83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15522444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B4606DE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1882350A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639718F" w14:textId="77777777"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14:paraId="74C66C3D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35293" w14:textId="77777777"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14:paraId="7AF3B953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14:paraId="7319A2F4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98D69F2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012633C6" w14:textId="77777777"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09991CBD" w14:textId="77777777" w:rsidTr="00195CD9">
        <w:trPr>
          <w:trHeight w:val="171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6823B947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3D87B451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1A1D6F94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na stronach, zasad oznakowania i promocji.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64E46A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A2062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1DB918A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certyfikat po uzyskaniu min. 80% punktacji z testu.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60F3C2B1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14:paraId="0280DC18" w14:textId="77777777" w:rsidR="000E702B" w:rsidRPr="00162C52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14:paraId="24882564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Słaba znajomość pośród mieszkańców lokalnej historii, dziedzictwa kulturowego i 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  <w:p w14:paraId="160F284D" w14:textId="77777777"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E89DA94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 2.1_8</w:t>
            </w:r>
          </w:p>
          <w:p w14:paraId="699339FA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2.1.1_3</w:t>
            </w:r>
          </w:p>
          <w:p w14:paraId="50242055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2.1.2_3</w:t>
            </w:r>
          </w:p>
          <w:p w14:paraId="14F94808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</w:p>
          <w:p w14:paraId="3A4D04A4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miesiącu ), Prowadzenie rejestru uczestników szkoleń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37B7E81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254F6C0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72F05927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3144B0EA" w14:textId="77777777" w:rsidTr="00195CD9">
        <w:trPr>
          <w:trHeight w:val="51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51F043F8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96C5B9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1D03335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ED51E8B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18C17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14:paraId="6368472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14:paraId="327E026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72FDAFA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71F07851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3FC4EE61" w14:textId="77777777" w:rsidTr="00195CD9">
        <w:trPr>
          <w:trHeight w:val="1971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3343D3A8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4C1B94EB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592CE0BF" w14:textId="77777777" w:rsidR="000E702B" w:rsidRPr="00216211" w:rsidRDefault="000E702B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których wnioskodawca  uczestniczył w 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leniu z przygotowania wniosku nt: warunków dostępu, wypełnienia wniosku,  załączników  uwzględniających realizacją celów LSR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9B6F66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6856F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5A09D4E1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4638A8C2" w14:textId="77777777" w:rsidR="000E702B" w:rsidRPr="00A37D28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14:paraId="06AEFF55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(D, W, B)</w:t>
            </w:r>
          </w:p>
          <w:p w14:paraId="02862617" w14:textId="77777777"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F6FFB65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 2.1_8</w:t>
            </w:r>
          </w:p>
          <w:p w14:paraId="360C56FE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2.1.1_3</w:t>
            </w:r>
          </w:p>
          <w:p w14:paraId="12721E13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2.1.2_3</w:t>
            </w:r>
          </w:p>
          <w:p w14:paraId="3EF88389" w14:textId="77777777"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</w:p>
          <w:p w14:paraId="5EDB074B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13B3B10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6F99FDE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01AF5E65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71F77D83" w14:textId="77777777" w:rsidTr="00195CD9">
        <w:trPr>
          <w:trHeight w:val="138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00F9E718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E2344C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7A11936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F51B6D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  <w:r w:rsidR="00C07F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05077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14:paraId="547BB075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14:paraId="282D606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FD9335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7A92EF6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72D63F0C" w14:textId="77777777" w:rsidTr="00195CD9">
        <w:trPr>
          <w:trHeight w:val="940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3E96F9DC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40FC3CB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27B249D8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DC7A5A1" w14:textId="77777777"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9FA3C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3871CD9A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14:paraId="00E965E4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• innowację procesową - </w:t>
            </w:r>
            <w:commentRangeStart w:id="1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 do praktyki  nowych lub znacząco ulepszonych metod produkcji lub dostawy;</w:t>
            </w:r>
            <w:commentRangeEnd w:id="1"/>
            <w:r w:rsidR="00943C3F">
              <w:rPr>
                <w:rStyle w:val="Odwoaniedokomentarza"/>
              </w:rPr>
              <w:commentReference w:id="1"/>
            </w:r>
          </w:p>
          <w:p w14:paraId="14F6803F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14:paraId="4FA2AF01" w14:textId="77777777" w:rsidR="000E702B" w:rsidRPr="00C5318A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14:paraId="2F208E98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Wysokie koszty nowoczesnych instalacji dla ekoinnowacyjnych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14:paraId="0F0B3B7B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14:paraId="3CF5A47E" w14:textId="77777777"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6B44234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 2.1_1</w:t>
            </w:r>
          </w:p>
          <w:p w14:paraId="3C5C82DB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4414EDB7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71F05D5E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2D3AE1D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46F62D1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6D2D02E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6FA215E6" w14:textId="77777777" w:rsidTr="00195CD9">
        <w:trPr>
          <w:trHeight w:val="55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203DA06E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14:paraId="7740532E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79C406E4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0494A58" w14:textId="77777777"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5F300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14:paraId="4D382988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14:paraId="7E9E1AC6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2760C01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55B72F65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55F5ABF8" w14:textId="77777777" w:rsidTr="00195CD9">
        <w:trPr>
          <w:trHeight w:val="708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382EFB16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D634F6F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65EB4A5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E90A12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27CE7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71FE84CE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14:paraId="4C39B956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(finansowy, rzeczowy,  praca własna ( za wyjątkiem RiM)</w:t>
            </w:r>
          </w:p>
          <w:p w14:paraId="5D8804A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27C13A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7E2CB53E" w14:textId="77777777"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Doświadczona i aktywna grupa liderów  edukacji, organizacji wiejskich.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14:paraId="1432104D" w14:textId="77777777"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14:paraId="5FA8085A" w14:textId="77777777"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(B, D)</w:t>
            </w:r>
          </w:p>
          <w:p w14:paraId="4C554F3E" w14:textId="77777777"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Zewnętrzne środki i programy 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rozwijające aktywność społeczną i działalność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14:paraId="7FCDE299" w14:textId="77777777"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14:paraId="187B0910" w14:textId="77777777"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317597E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71D116D4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D65BDF8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4335D625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03651772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5841274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568C0DA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575FBA77" w14:textId="77777777" w:rsidTr="00195CD9">
        <w:trPr>
          <w:trHeight w:val="613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4CD3282D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5BB93371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6AF761DF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F729077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CE0CC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43E8DB75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5738002D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6BB50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310CE952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640CB1C9" w14:textId="77777777" w:rsidTr="00195CD9">
        <w:trPr>
          <w:trHeight w:val="7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0E81529B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124AC2F4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5925B86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1720E067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D88BC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308392C7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42A2A726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4F321E3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2E67ED7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3BF941AF" w14:textId="77777777" w:rsidTr="00195CD9">
        <w:trPr>
          <w:trHeight w:val="94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560D4C87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573DAF15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7472A2E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CDF5AF1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0BB3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4A0B544C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2FADB23D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59BA4B4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2F0A5F5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4BCDD0F6" w14:textId="77777777" w:rsidTr="00195CD9">
        <w:trPr>
          <w:trHeight w:val="42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6459BAAD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14:paraId="615B727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14:paraId="0C42FD20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</w:t>
            </w:r>
            <w:r w:rsidRPr="00216211">
              <w:rPr>
                <w:rFonts w:ascii="Times New Roman" w:hAnsi="Times New Roman" w:cs="Times New Roman"/>
              </w:rPr>
              <w:lastRenderedPageBreak/>
              <w:t>projektu.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56974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B3CCA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B7ED52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18433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7B2C8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6AA9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commentRangeStart w:id="2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commentRangeEnd w:id="2"/>
            <w:r w:rsidR="009B6E45">
              <w:rPr>
                <w:rStyle w:val="Odwoaniedokomentarza"/>
              </w:rPr>
              <w:commentReference w:id="2"/>
            </w:r>
          </w:p>
        </w:tc>
        <w:tc>
          <w:tcPr>
            <w:tcW w:w="2550" w:type="dxa"/>
            <w:vMerge w:val="restart"/>
            <w:vAlign w:val="center"/>
          </w:tcPr>
          <w:p w14:paraId="15F2C497" w14:textId="77777777" w:rsidR="000E702B" w:rsidRPr="00216211" w:rsidRDefault="000E702B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commentRangeStart w:id="3"/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  <w:commentRangeEnd w:id="3"/>
            <w:r w:rsidR="00257333">
              <w:rPr>
                <w:rStyle w:val="Odwoaniedokomentarza"/>
              </w:rPr>
              <w:commentReference w:id="3"/>
            </w:r>
          </w:p>
          <w:p w14:paraId="1D6C9D9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Przedstawiono w opisie 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 xml:space="preserve">możliwości </w:t>
            </w:r>
            <w:r w:rsidRPr="00216211">
              <w:rPr>
                <w:rFonts w:ascii="Times New Roman" w:hAnsi="Times New Roman" w:cs="Times New Roman"/>
              </w:rPr>
              <w:lastRenderedPageBreak/>
              <w:t>korzystania z usług lub oferty.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14:paraId="6AE751D2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lastRenderedPageBreak/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14:paraId="473AD18F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14:paraId="368646EC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 xml:space="preserve">Istniejące świetlice, domy kultury, infrastruktura </w:t>
            </w:r>
            <w:r w:rsidRPr="008674CC">
              <w:rPr>
                <w:rFonts w:ascii="Times New Roman" w:hAnsi="Times New Roman" w:cs="Times New Roman"/>
              </w:rPr>
              <w:lastRenderedPageBreak/>
              <w:t>społeczna.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14:paraId="585B9BC2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>
              <w:rPr>
                <w:rFonts w:ascii="Times New Roman" w:hAnsi="Times New Roman" w:cs="Times New Roman"/>
              </w:rPr>
              <w:t xml:space="preserve"> (D, W)</w:t>
            </w:r>
          </w:p>
          <w:p w14:paraId="4D733B04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14:paraId="58ABE49D" w14:textId="77777777"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>
              <w:rPr>
                <w:rFonts w:ascii="Times New Roman" w:hAnsi="Times New Roman" w:cs="Times New Roman"/>
              </w:rPr>
              <w:t xml:space="preserve"> (W, B)</w:t>
            </w:r>
          </w:p>
          <w:p w14:paraId="556E44E8" w14:textId="77777777"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hAnsi="Times New Roman" w:cs="Times New Roman"/>
              </w:rPr>
              <w:t xml:space="preserve"> (D, B)</w:t>
            </w:r>
          </w:p>
          <w:p w14:paraId="02566B60" w14:textId="77777777"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 xml:space="preserve">Słabo rozwinięta i  oznakowana </w:t>
            </w:r>
            <w:r w:rsidRPr="008674CC">
              <w:rPr>
                <w:rFonts w:ascii="Times New Roman" w:hAnsi="Times New Roman" w:cs="Times New Roman"/>
              </w:rPr>
              <w:lastRenderedPageBreak/>
              <w:t>infrastruktura  związana ze szlakami turystycznymi, w szczególności miejscami parkingowymi, informacją o ofercie, miejscach postoju i atrakcjach.</w:t>
            </w:r>
            <w:r>
              <w:rPr>
                <w:rFonts w:ascii="Times New Roman" w:hAnsi="Times New Roman" w:cs="Times New Roman"/>
              </w:rPr>
              <w:t xml:space="preserve"> (D, W, B)</w:t>
            </w:r>
          </w:p>
          <w:p w14:paraId="4861F55A" w14:textId="77777777"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0E4F5E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4D07B98A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3C65CEA8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28B5CF9C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61EA5F93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 uwzględniony w szkoleniu z pisania wniosków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7761645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6E525010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66D67184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3C8B742D" w14:textId="77777777" w:rsidTr="00195CD9">
        <w:trPr>
          <w:trHeight w:val="78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63872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04768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001A06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34FB1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1F47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14:paraId="04CDC8C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2A6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7C2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4B4D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2EFF9E7B" w14:textId="77777777" w:rsidTr="00195CD9">
        <w:trPr>
          <w:trHeight w:val="246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4CF4BFC8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14:paraId="646E48E6" w14:textId="77777777"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14:paraId="75EF994F" w14:textId="77777777"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3D9724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14:paraId="4801A399" w14:textId="77777777"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01EDF8F5" w14:textId="77777777"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47059" w14:textId="77777777"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14:paraId="0B06D9A8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14:paraId="20D8CBEA" w14:textId="77777777" w:rsidR="000E702B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projekcie.</w:t>
            </w:r>
          </w:p>
          <w:p w14:paraId="3813873B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14:paraId="6037B740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</w:t>
            </w:r>
            <w:commentRangeStart w:id="4"/>
            <w:r w:rsidRPr="00216211">
              <w:rPr>
                <w:rFonts w:ascii="Times New Roman" w:hAnsi="Times New Roman" w:cs="Times New Roman"/>
              </w:rPr>
              <w:t xml:space="preserve">formę wsparcia </w:t>
            </w:r>
            <w:commentRangeEnd w:id="4"/>
            <w:r w:rsidR="00BC5A17">
              <w:rPr>
                <w:rStyle w:val="Odwoaniedokomentarza"/>
              </w:rPr>
              <w:commentReference w:id="4"/>
            </w:r>
            <w:r w:rsidRPr="00216211">
              <w:rPr>
                <w:rFonts w:ascii="Times New Roman" w:hAnsi="Times New Roman" w:cs="Times New Roman"/>
              </w:rPr>
              <w:t>(</w:t>
            </w:r>
            <w:commentRangeStart w:id="5"/>
            <w:r w:rsidRPr="00216211">
              <w:rPr>
                <w:rFonts w:ascii="Times New Roman" w:hAnsi="Times New Roman" w:cs="Times New Roman"/>
              </w:rPr>
              <w:t>umową partnerską, porozumienie</w:t>
            </w:r>
            <w:commentRangeEnd w:id="5"/>
            <w:r w:rsidR="00D72A7A">
              <w:rPr>
                <w:rStyle w:val="Odwoaniedokomentarza"/>
              </w:rPr>
              <w:commentReference w:id="5"/>
            </w:r>
            <w:r w:rsidRPr="0021621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14:paraId="547E03C4" w14:textId="77777777"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14:paraId="0163572A" w14:textId="77777777"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14:paraId="5B139B61" w14:textId="77777777"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Wsparcie aktywności mieszkańców  w ramach inicjatyw lokalnych, funduszy </w:t>
            </w: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sołeckich itp.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14:paraId="1A3CD021" w14:textId="77777777"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14:paraId="2A09328B" w14:textId="77777777" w:rsidR="000E702B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14:paraId="3DE4CCF2" w14:textId="77777777" w:rsidR="00C703F6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974093" w14:textId="77777777" w:rsidR="00C703F6" w:rsidRPr="00216211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E950703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363B0676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1173A6D3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1CD3AAD8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7F4DF12A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6C29CA25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1A3CF13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14:paraId="19CC622D" w14:textId="77777777" w:rsidTr="00195CD9">
        <w:trPr>
          <w:trHeight w:val="39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FAF0D" w14:textId="77777777"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B3B73" w14:textId="77777777"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noWrap/>
            <w:vAlign w:val="center"/>
          </w:tcPr>
          <w:p w14:paraId="50446752" w14:textId="77777777"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6B3C85A2" w14:textId="77777777"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F97AF" w14:textId="77777777"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14:paraId="1BCAC38F" w14:textId="77777777"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4CBCF427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EF66A5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06417FB1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14:paraId="0FBFB083" w14:textId="77777777" w:rsidTr="00C703F6">
        <w:trPr>
          <w:trHeight w:val="900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F06A7" w14:textId="77777777" w:rsidR="00C703F6" w:rsidRPr="001C3468" w:rsidRDefault="00C703F6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1840" w14:textId="77777777" w:rsidR="00195CD9" w:rsidRPr="00195CD9" w:rsidRDefault="00195CD9" w:rsidP="00195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5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  <w:p w14:paraId="39221216" w14:textId="77777777" w:rsidR="00C703F6" w:rsidRPr="001C3468" w:rsidRDefault="00C703F6" w:rsidP="00195CD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1CB0BA" w14:textId="77777777" w:rsidR="00195CD9" w:rsidRPr="00686FBD" w:rsidRDefault="00195CD9" w:rsidP="00195C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6FBD">
              <w:rPr>
                <w:rFonts w:ascii="Times New Roman" w:hAnsi="Times New Roman" w:cs="Times New Roman"/>
              </w:rPr>
              <w:t>Preferowane będą projekty realizowane na terenie różnych ośrodków edukacyjnych na terenie Doliny Baryczy, zróżnicowane tematycznie, w tym płatne i bezpłatne</w:t>
            </w:r>
          </w:p>
          <w:p w14:paraId="46B4CE80" w14:textId="77777777" w:rsidR="00C703F6" w:rsidRPr="001C3468" w:rsidRDefault="00C703F6" w:rsidP="00C703F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2162D2F4" w14:textId="77777777" w:rsidR="00C703F6" w:rsidRPr="001C3468" w:rsidRDefault="00C703F6" w:rsidP="008B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394EF" w14:textId="77777777"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26B57ACE" w14:textId="77777777" w:rsidR="00C703F6" w:rsidRPr="00216211" w:rsidRDefault="00C703F6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1B34EC7B" w14:textId="77777777"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14:paraId="5860F4A3" w14:textId="77777777" w:rsidR="00C703F6" w:rsidRPr="006231A6" w:rsidRDefault="00C703F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14:paraId="1A95F5C5" w14:textId="77777777"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 xml:space="preserve">Istniejące na obszarze systemowe rozwiązania służące zachowaniu specyfiki obszaru w zakresie promocji i wsparcie </w:t>
            </w:r>
            <w:r w:rsidRPr="006231A6">
              <w:rPr>
                <w:rFonts w:ascii="Times New Roman" w:hAnsi="Times New Roman" w:cs="Times New Roman"/>
              </w:rPr>
              <w:lastRenderedPageBreak/>
              <w:t>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14:paraId="06025745" w14:textId="77777777"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14:paraId="22DA973C" w14:textId="77777777"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14:paraId="36E88FDF" w14:textId="77777777"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14:paraId="12E424E6" w14:textId="77777777"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683896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4FB2B4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7E875F8E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A69C552" w14:textId="77777777"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36C3A2A5" w14:textId="77777777"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A437534" w14:textId="77777777"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58F3F686" w14:textId="77777777"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22455A15" w14:textId="77777777"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599DA494" w14:textId="77777777" w:rsidR="00C703F6" w:rsidRPr="00216211" w:rsidRDefault="00C703F6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703F6" w:rsidRPr="00216211" w14:paraId="60674242" w14:textId="77777777" w:rsidTr="00C703F6">
        <w:trPr>
          <w:trHeight w:val="90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56E6" w14:textId="77777777"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9011" w14:textId="77777777"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8C632" w14:textId="77777777"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15886D45" w14:textId="77777777" w:rsidR="00C703F6" w:rsidRPr="00216211" w:rsidRDefault="00C703F6" w:rsidP="008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4A258" w14:textId="77777777"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14:paraId="5164DF3D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14:paraId="25D4F5C3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5E50211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6D8D4A46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14:paraId="157C02C1" w14:textId="77777777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CE4B" w14:textId="77777777"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F7CE" w14:textId="77777777"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6DA4452" w14:textId="77777777"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3E7BD741" w14:textId="77777777" w:rsidR="00C703F6" w:rsidRPr="00216211" w:rsidRDefault="00C703F6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DB946" w14:textId="77777777"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  <w:hideMark/>
          </w:tcPr>
          <w:p w14:paraId="33B9720B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14:paraId="6C58F200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48DA52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24EC3A0E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14:paraId="60542FF9" w14:textId="77777777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6D85" w14:textId="77777777"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6521" w14:textId="77777777"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46659" w14:textId="77777777"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14:paraId="1C77497D" w14:textId="77777777" w:rsidR="00C703F6" w:rsidRPr="001C3468" w:rsidRDefault="00C703F6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AFC48" w14:textId="77777777"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Align w:val="center"/>
          </w:tcPr>
          <w:p w14:paraId="02BD0EA8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29E7F4DC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A96DBF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8E41059" w14:textId="77777777"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3202EACC" w14:textId="77777777" w:rsidTr="00195CD9">
        <w:trPr>
          <w:trHeight w:val="90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C15739" w14:textId="77777777"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BF18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32ADE7B7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49F343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4036A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0123F1FF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tj np: </w:t>
            </w:r>
          </w:p>
          <w:p w14:paraId="5B077A1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14:paraId="48E4600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14:paraId="7C4512BB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14:paraId="00EC8B7F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niezbędną  dokumentację umożliwiająca  realizację planowanego zadnia promocyjnego np.  zgłoszenie lub pozwolenie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14:paraId="0DB0287C" w14:textId="77777777"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Rosnąca rozpoznawalność  obszaru – marka Doliny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14:paraId="3A0DCA01" w14:textId="77777777"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14:paraId="3E0B6D1B" w14:textId="77777777" w:rsidR="000E702B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14:paraId="576573C8" w14:textId="77777777" w:rsidR="000E702B" w:rsidRPr="00E70F91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 xml:space="preserve">Brak spójnego oznakowania i informacji o istniejących zabytkach i atrakcjach, system informacji o szlakach i ofercie  </w:t>
            </w: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turystycznej.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A17AABA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28FD9111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2B2F771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46CB81B7" w14:textId="77777777"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083C3741" w14:textId="77777777"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09207010" w14:textId="77777777"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3C77D92C" w14:textId="77777777"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14:paraId="5CD3522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766E4C73" w14:textId="77777777" w:rsidTr="00195CD9">
        <w:trPr>
          <w:trHeight w:val="142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34F66508" w14:textId="77777777"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6B8EC456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5F0F0EAD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FB2F15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279EA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016BECE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246B8314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905C1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7C2A1B82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14:paraId="04EC7DAF" w14:textId="77777777" w:rsidTr="00195CD9">
        <w:trPr>
          <w:trHeight w:val="58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0077CC4C" w14:textId="77777777"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0EE51E1C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06C0C8E1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2CE72144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3EE68" w14:textId="77777777"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5E0DCC8E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526D51BB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E54D39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65D058D3" w14:textId="77777777"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758C1C37" w14:textId="77777777" w:rsidTr="00195CD9">
        <w:trPr>
          <w:trHeight w:val="4677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7F9E4CAE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6F0B28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0AFF01D4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14:paraId="73F5C87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717EAF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D39D4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49C053C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14:paraId="725AEA5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4DDA8E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14:paraId="66A6A6AC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(raport min</w:t>
            </w:r>
            <w:r w:rsidR="00B6667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 raz w miesiącu) .</w:t>
            </w:r>
          </w:p>
          <w:p w14:paraId="22550A2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14:paraId="337227D8" w14:textId="77777777" w:rsidR="009B412F" w:rsidRPr="00216211" w:rsidRDefault="00C841AD" w:rsidP="00FE5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3. dzia</w:t>
            </w:r>
            <w:r w:rsidR="0070073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łaj barycz.pl – opisane projekty i działania inicjatyw  były/ są  realizowane  przez </w:t>
            </w:r>
            <w:commentRangeStart w:id="6"/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podmioty planowane do wsparcia</w:t>
            </w:r>
            <w:commentRangeEnd w:id="6"/>
            <w:r w:rsidR="008D0D6C">
              <w:rPr>
                <w:rStyle w:val="Odwoaniedokomentarza"/>
              </w:rPr>
              <w:commentReference w:id="6"/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.  </w:t>
            </w:r>
          </w:p>
          <w:p w14:paraId="3D6F687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07F67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14:paraId="2A86635C" w14:textId="77777777" w:rsidR="00C841AD" w:rsidRPr="00C227D3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14:paraId="009E824A" w14:textId="77777777"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14:paraId="5BF8F765" w14:textId="77777777"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14:paraId="7937C577" w14:textId="77777777" w:rsidR="00C841AD" w:rsidRPr="00216211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 xml:space="preserve">Funkcjonujące mechanizmy </w:t>
            </w:r>
            <w:r w:rsidRPr="006231A6">
              <w:rPr>
                <w:rFonts w:ascii="Times New Roman" w:hAnsi="Times New Roman" w:cs="Times New Roman"/>
              </w:rPr>
              <w:lastRenderedPageBreak/>
              <w:t>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9F617C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5C6BCA9B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E48803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2E6A9026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4928CC0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3D293583" w14:textId="77777777"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70F6C92A" w14:textId="77777777"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469043A6" w14:textId="77777777"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14:paraId="278006A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76826CFB" w14:textId="77777777" w:rsidTr="00195CD9">
        <w:trPr>
          <w:trHeight w:val="5658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1B236B3C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14:paraId="38D59D0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75F5491D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E02D33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EFF84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164D267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14:paraId="28C8C5CC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958E98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2304497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730A7CC1" w14:textId="77777777" w:rsidTr="00195CD9">
        <w:trPr>
          <w:trHeight w:val="113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049BDFD5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AE6B196" w14:textId="77777777" w:rsidR="00C841AD" w:rsidRPr="005E7B48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2F37C513" w14:textId="77777777"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09902DDE" w14:textId="77777777"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C4775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14:paraId="528E3AFB" w14:textId="77777777" w:rsidR="00C841AD" w:rsidRDefault="00C841AD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579832E" w14:textId="77777777" w:rsidR="00C841AD" w:rsidRPr="00216211" w:rsidRDefault="00C841AD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14:paraId="11AA46F1" w14:textId="77777777"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14:paraId="4C704D1D" w14:textId="77777777"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14:paraId="0B4B28E8" w14:textId="77777777"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14:paraId="5D6CF7D0" w14:textId="77777777"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14:paraId="386BD4DC" w14:textId="77777777"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14:paraId="1BD1BDC9" w14:textId="77777777"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 xml:space="preserve">Rosnąca ilość programów edukacyjnych i działań  nie uwzględniających  specyfiki i </w:t>
            </w:r>
            <w:r w:rsidRPr="00D80806">
              <w:rPr>
                <w:rFonts w:ascii="Times New Roman" w:hAnsi="Times New Roman" w:cs="Times New Roman"/>
              </w:rPr>
              <w:lastRenderedPageBreak/>
              <w:t>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86A94E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  <w:p w14:paraId="0BDEFCF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49B7F87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 2.1_1</w:t>
            </w:r>
          </w:p>
          <w:p w14:paraId="5C7811D1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5506C7A" w14:textId="77777777"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795E26DC" w14:textId="77777777"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2C05BC03" w14:textId="77777777"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72DA6C67" w14:textId="77777777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7460E4C2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4434CF0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38F61BD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54964BE9" w14:textId="77777777"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EB16D1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14:paraId="69D71C5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14:paraId="7C678D0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9A015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4E32184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473AFD71" w14:textId="77777777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407D9AFD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DAFA13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45C8BBD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0DBAA9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BF0CB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14:paraId="1EC16D5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14:paraId="7D8C9B6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321DAD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1BA9414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411828A1" w14:textId="77777777" w:rsidTr="00195CD9">
        <w:trPr>
          <w:trHeight w:val="198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3D19A30E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14:paraId="1B91231C" w14:textId="77777777" w:rsidR="00C841AD" w:rsidRPr="00622FF0" w:rsidRDefault="00C841AD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29FCA68A" w14:textId="77777777" w:rsidR="00C841AD" w:rsidRPr="00216211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C8DCCE7" w14:textId="77777777"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AB2C7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14:paraId="1AA9559C" w14:textId="77777777"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10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D4608ED" w14:textId="77777777" w:rsidR="00C841AD" w:rsidRPr="00216211" w:rsidRDefault="00C841AD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14:paraId="32D16256" w14:textId="77777777"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14:paraId="25B648FF" w14:textId="77777777"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14:paraId="5D1B2A9D" w14:textId="77777777"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14:paraId="763EA9EA" w14:textId="77777777"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14:paraId="5D0970E4" w14:textId="77777777"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14:paraId="4E3CB078" w14:textId="77777777"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lastRenderedPageBreak/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4ADD0A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180E7C43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EC1CF95" w14:textId="77777777"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6C457EA3" w14:textId="77777777"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14:paraId="2A8185AF" w14:textId="77777777" w:rsidTr="00195CD9">
        <w:trPr>
          <w:trHeight w:val="22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56DB743D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3C073A80" w14:textId="77777777"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7C5C2161" w14:textId="77777777"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7579811E" w14:textId="77777777"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B57E7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14:paraId="38482A6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4390C54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3ED36A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5E56297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2D863AEA" w14:textId="77777777" w:rsidTr="00195CD9">
        <w:trPr>
          <w:trHeight w:val="867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45F2610B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7E81ADFF" w14:textId="77777777"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4FFD0905" w14:textId="77777777"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94FE88C" w14:textId="77777777" w:rsidR="00C841AD" w:rsidRPr="004C2A07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913A2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14:paraId="1093005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72812FA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0DBA8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66BAF64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31106CB7" w14:textId="77777777" w:rsidTr="00195CD9">
        <w:trPr>
          <w:trHeight w:val="67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118EDCEE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14:paraId="30BE5999" w14:textId="77777777"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Innowacyjność i zintegrowanie materiałów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118012D5" w14:textId="77777777" w:rsidR="00C841AD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>rów w zakresie opracowania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795F3D75" w14:textId="77777777" w:rsidR="00C841AD" w:rsidRDefault="00C841AD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5A7AA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14:paraId="1ABE0FD5" w14:textId="77777777" w:rsidR="00C841AD" w:rsidRPr="00A57308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14:paraId="08722783" w14:textId="77777777" w:rsidR="00C841AD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14:paraId="1E628ADC" w14:textId="77777777" w:rsidR="00C841AD" w:rsidRPr="00216211" w:rsidRDefault="00C841AD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14:paraId="4575CB3A" w14:textId="77777777" w:rsidR="00C841AD" w:rsidRPr="006231A6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lastRenderedPageBreak/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14:paraId="5302377A" w14:textId="77777777" w:rsidR="00C841AD" w:rsidRPr="006231A6" w:rsidRDefault="00C841AD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14:paraId="17172122" w14:textId="77777777" w:rsidR="00C841AD" w:rsidRPr="00C633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14:paraId="6D5ED8B6" w14:textId="77777777"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14:paraId="6AACA345" w14:textId="77777777"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14:paraId="7C00704B" w14:textId="77777777" w:rsidR="00C841AD" w:rsidRPr="00ED1D30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 xml:space="preserve">Udział szkół średnich, organizacji w projektach i inicjatywach służących </w:t>
            </w:r>
            <w:r w:rsidRPr="00ED1D30">
              <w:rPr>
                <w:rFonts w:ascii="Times New Roman" w:hAnsi="Times New Roman" w:cs="Times New Roman"/>
              </w:rPr>
              <w:lastRenderedPageBreak/>
              <w:t>wymianie trendów, myśli, pomysłów, rozwiązań, dostęp do szkolnictwa wyższego, możliwość podnoszeni kwalifikacji</w:t>
            </w:r>
            <w:r>
              <w:rPr>
                <w:rFonts w:ascii="Times New Roman" w:hAnsi="Times New Roman" w:cs="Times New Roman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E0F278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4BC2BDEF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08FD5996" w14:textId="77777777"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7A62883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14:paraId="22DF05D0" w14:textId="77777777" w:rsidTr="00195CD9">
        <w:trPr>
          <w:trHeight w:val="84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5E276DF0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29B178A4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186DE700" w14:textId="77777777"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B43A00D" w14:textId="77777777"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FDD46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14:paraId="04B8BC5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3E1F3864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EC330C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313394C5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5A4A3324" w14:textId="77777777" w:rsidTr="00195CD9">
        <w:trPr>
          <w:trHeight w:val="69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60EEB189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401DBEB8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502A6C8A" w14:textId="77777777"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692BFDB" w14:textId="77777777"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6E03E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14:paraId="3C658064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1CFB5C5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1136A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196BDEAC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66753A95" w14:textId="77777777" w:rsidTr="00195CD9">
        <w:trPr>
          <w:trHeight w:val="320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6B98D0EE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14:paraId="60942708" w14:textId="77777777"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14:paraId="2EAA3F64" w14:textId="77777777" w:rsidR="00C841AD" w:rsidRDefault="00C841AD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44E9EDE" w14:textId="77777777"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185AF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14:paraId="71E27F03" w14:textId="77777777"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14:paraId="192F7A46" w14:textId="77777777" w:rsidR="00C841AD" w:rsidRPr="00216211" w:rsidRDefault="00C841AD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3" w:type="dxa"/>
            <w:vMerge w:val="restart"/>
            <w:vAlign w:val="center"/>
          </w:tcPr>
          <w:p w14:paraId="4D727D5C" w14:textId="77777777"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(W, D, B)</w:t>
            </w:r>
          </w:p>
          <w:p w14:paraId="3C401986" w14:textId="77777777"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>
              <w:rPr>
                <w:rFonts w:ascii="Times New Roman" w:hAnsi="Times New Roman" w:cs="Times New Roman"/>
              </w:rPr>
              <w:t xml:space="preserve"> (B, W)</w:t>
            </w:r>
          </w:p>
          <w:p w14:paraId="02200120" w14:textId="77777777"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14:paraId="20D7DB21" w14:textId="77777777"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 xml:space="preserve">Podniesienie poziomu współpracy pomiędzy </w:t>
            </w:r>
            <w:r w:rsidRPr="00F31334">
              <w:rPr>
                <w:rFonts w:ascii="Times New Roman" w:hAnsi="Times New Roman" w:cs="Times New Roman"/>
              </w:rPr>
              <w:lastRenderedPageBreak/>
              <w:t>instytucjami i organizacjami pozarządowymi</w:t>
            </w:r>
            <w:r>
              <w:rPr>
                <w:rFonts w:ascii="Times New Roman" w:hAnsi="Times New Roman" w:cs="Times New Roman"/>
              </w:rPr>
              <w:t>. (W)</w:t>
            </w:r>
          </w:p>
          <w:p w14:paraId="13FE44CE" w14:textId="77777777"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 xml:space="preserve">Niewystarczające przygotowanie  animatorów i osób zaangażowanych w kształcenie świadomości społeczności lokalnej (świetlice, biblioteki, ośrodki kultury z zakresu specyfiki obszaru oraz </w:t>
            </w:r>
            <w:r w:rsidR="00E320C5">
              <w:rPr>
                <w:rFonts w:ascii="Times New Roman" w:hAnsi="Times New Roman" w:cs="Times New Roman"/>
              </w:rPr>
              <w:t xml:space="preserve"> </w:t>
            </w:r>
            <w:r w:rsidRPr="00185DFC">
              <w:rPr>
                <w:rFonts w:ascii="Times New Roman" w:hAnsi="Times New Roman" w:cs="Times New Roman"/>
              </w:rPr>
              <w:t>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 (W, B)</w:t>
            </w:r>
          </w:p>
          <w:p w14:paraId="1CA245B7" w14:textId="77777777" w:rsidR="00C841AD" w:rsidRPr="00185DFC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593DC6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32A3829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45D4998A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08132B1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14:paraId="6267B5D0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14:paraId="3FB6E4D3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C841AD" w:rsidRPr="00216211" w14:paraId="194FEC35" w14:textId="77777777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3A554E5B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75ABC5EF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59D54999" w14:textId="77777777"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6756273" w14:textId="77777777"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EB6E2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commentRangeStart w:id="7"/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commentRangeEnd w:id="7"/>
            <w:r w:rsidR="00E320C5">
              <w:rPr>
                <w:rStyle w:val="Odwoaniedokomentarza"/>
              </w:rPr>
              <w:commentReference w:id="7"/>
            </w:r>
          </w:p>
        </w:tc>
        <w:tc>
          <w:tcPr>
            <w:tcW w:w="2550" w:type="dxa"/>
            <w:vMerge/>
            <w:vAlign w:val="center"/>
          </w:tcPr>
          <w:p w14:paraId="26CAE587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50D4355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80E7D5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5EEBDB7B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7E759295" w14:textId="77777777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2A255DA9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7686DCE8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2ED5992F" w14:textId="77777777"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3625EF0" w14:textId="77777777"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gminny oraz operacja realizowana jest we współpracy i/lub </w:t>
            </w:r>
            <w:commentRangeStart w:id="8"/>
            <w:r>
              <w:rPr>
                <w:rFonts w:ascii="Times New Roman" w:hAnsi="Times New Roman" w:cs="Times New Roman"/>
              </w:rPr>
              <w:t xml:space="preserve">wykorzystuje istniejącą </w:t>
            </w:r>
            <w:commentRangeEnd w:id="8"/>
            <w:r w:rsidR="00DF0F33">
              <w:rPr>
                <w:rStyle w:val="Odwoaniedokomentarza"/>
              </w:rPr>
              <w:commentReference w:id="8"/>
            </w:r>
            <w:r>
              <w:rPr>
                <w:rFonts w:ascii="Times New Roman" w:hAnsi="Times New Roman" w:cs="Times New Roman"/>
              </w:rPr>
              <w:t>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1063C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14:paraId="76B91EF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36E5A44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2DAFFD9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4695DE14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6AD8123E" w14:textId="77777777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7F855EDA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14:paraId="3A94D3CC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14:paraId="7A8E03A9" w14:textId="77777777"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52F6055" w14:textId="77777777"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F731E" w14:textId="77777777"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14:paraId="1B4048B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14:paraId="0C32C0B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219033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14:paraId="649CB4FC" w14:textId="77777777"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390E1C94" w14:textId="77777777" w:rsidTr="00195CD9">
        <w:trPr>
          <w:trHeight w:val="105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7E40C789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CC15" w14:textId="77777777"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Obszar realizacji 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8F81A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14:paraId="2AC2D94F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14:paraId="101779B4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14:paraId="6FA4A53C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63ED81" w14:textId="77777777"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9B2756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DEF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0C70" w14:textId="77777777"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 (W)</w:t>
            </w:r>
          </w:p>
          <w:p w14:paraId="3FCEEA85" w14:textId="77777777"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kompleksowej oferty rekreacyjnej  i turystycznej  obszaru, w tym dostosowania jej do potrzeb turysty zagranicznego, rodzin z dziećmi, seniorów, 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7D54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478C9F1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78BF0619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A07" w14:textId="77777777"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14:paraId="0B0B764D" w14:textId="77777777" w:rsidTr="00195CD9">
        <w:trPr>
          <w:trHeight w:val="78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6D6B3207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446B35B2" w14:textId="77777777"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5FF7D0F1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4117A13E" w14:textId="77777777"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18C62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14:paraId="64C362A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14:paraId="36AD168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4551A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6359E74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16AB3F64" w14:textId="77777777" w:rsidTr="00195CD9">
        <w:trPr>
          <w:trHeight w:val="56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51C62F14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3B08FA91" w14:textId="77777777"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62816085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1860B1F9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86743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14:paraId="01BE4BF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14:paraId="7C74CEF1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</w:t>
            </w:r>
            <w:commentRangeStart w:id="9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np. </w:t>
            </w:r>
            <w:commentRangeEnd w:id="9"/>
            <w:r w:rsidR="00E20B85">
              <w:rPr>
                <w:rStyle w:val="Odwoaniedokomentarza"/>
              </w:rPr>
              <w:commentReference w:id="9"/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tradycje i obrzędy,</w:t>
            </w:r>
          </w:p>
          <w:p w14:paraId="2833E4B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14:paraId="69D955D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14:paraId="51BFA08D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14:paraId="3F7F33F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14:paraId="0DF85B8D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14:paraId="0BDCF024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itp)  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14:paraId="35F5463B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(B, W, D)</w:t>
            </w:r>
          </w:p>
          <w:p w14:paraId="1D942545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14:paraId="576687C1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14:paraId="1372E017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 xml:space="preserve">Istniejące na obszarze markowe, rozpoznawalne i identyfikowane z obszarem produkty lokalne oraz rękodzielnicze, w tym karp jako rozpoznawany markowy </w:t>
            </w: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produkt obszaru.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14:paraId="390B9830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14:paraId="0CDA4E5F" w14:textId="77777777"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14:paraId="2DFD3953" w14:textId="77777777"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68D027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4AA361FF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8F34F45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29350FE4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73AF613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2A305398" w14:textId="77777777"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14:paraId="1B03AA17" w14:textId="77777777"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76A0ECD9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14:paraId="1007803E" w14:textId="77777777" w:rsidTr="00195CD9">
        <w:trPr>
          <w:trHeight w:val="184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42AB8ADD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49FB0837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3E770E3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7868D421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EDDC3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14:paraId="31AE71B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14:paraId="0C4D0DDD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199A5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0843119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121B6E0B" w14:textId="77777777" w:rsidTr="00195CD9">
        <w:trPr>
          <w:trHeight w:val="919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14:paraId="0ACF8A95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570425F8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5531874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81E96D6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8D81DB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14:paraId="67BBA0E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14:paraId="24187897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D6F4F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267FDBA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14:paraId="6A11A938" w14:textId="77777777" w:rsidTr="00195CD9">
        <w:trPr>
          <w:trHeight w:val="78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14:paraId="41594894" w14:textId="77777777"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19423288" w14:textId="77777777"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1B9939F0" w14:textId="77777777"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</w:t>
            </w:r>
            <w:commentRangeStart w:id="1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commentRangeEnd w:id="10"/>
            <w:r w:rsidR="00BB23BC">
              <w:rPr>
                <w:rStyle w:val="Odwoaniedokomentarza"/>
              </w:rPr>
              <w:commentReference w:id="10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defaworyzowan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60507E4F" w14:textId="77777777"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A798A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14:paraId="2BE558A2" w14:textId="77777777"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przyznaje się również za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włączenie w projekt dzieci osób z grupy defaworyzowanej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14:paraId="18860CDB" w14:textId="77777777" w:rsidR="00C841A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(D)</w:t>
            </w:r>
          </w:p>
          <w:p w14:paraId="69A7E467" w14:textId="77777777" w:rsidR="00C841AD" w:rsidRPr="00C74C7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Duża ilość  osób bezrobotnych </w:t>
            </w: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 osób w wieku produkcyjnym.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14:paraId="68F2421F" w14:textId="77777777"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14:paraId="30DF7F05" w14:textId="77777777"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14:paraId="0918C1E7" w14:textId="77777777"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14:paraId="15D381A7" w14:textId="77777777"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21A920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 2.1_1</w:t>
            </w:r>
          </w:p>
          <w:p w14:paraId="1C621914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A68CFD5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2.1.2_2</w:t>
            </w:r>
          </w:p>
          <w:p w14:paraId="21FA07BB" w14:textId="77777777"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14:paraId="10075366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14:paraId="041727F5" w14:textId="77777777"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14:paraId="07648274" w14:textId="77777777"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14:paraId="35ED4235" w14:textId="77777777"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14:paraId="4647CFAC" w14:textId="77777777" w:rsidTr="00195CD9">
        <w:trPr>
          <w:trHeight w:val="3047"/>
          <w:jc w:val="center"/>
        </w:trPr>
        <w:tc>
          <w:tcPr>
            <w:tcW w:w="979" w:type="dxa"/>
            <w:vMerge/>
            <w:shd w:val="clear" w:color="auto" w:fill="FFFFFF" w:themeFill="background1"/>
          </w:tcPr>
          <w:p w14:paraId="4295AB80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2E1256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14:paraId="126449A5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14:paraId="2C69EA07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3EA07" w14:textId="77777777"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14:paraId="2676066E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14:paraId="18E1756B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6239FA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14:paraId="7F56F6D2" w14:textId="77777777"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BF6DD37" w14:textId="77777777" w:rsidR="003C0871" w:rsidRDefault="003C0871" w:rsidP="00745E6C">
      <w:pPr>
        <w:rPr>
          <w:rFonts w:ascii="Times New Roman" w:hAnsi="Times New Roman" w:cs="Times New Roman"/>
          <w:b/>
        </w:rPr>
      </w:pPr>
    </w:p>
    <w:p w14:paraId="589157C1" w14:textId="77777777" w:rsidR="00A33029" w:rsidRDefault="00A33029" w:rsidP="00745E6C">
      <w:pPr>
        <w:rPr>
          <w:rFonts w:ascii="Times New Roman" w:hAnsi="Times New Roman" w:cs="Times New Roman"/>
          <w:b/>
        </w:rPr>
      </w:pPr>
    </w:p>
    <w:p w14:paraId="5AE0599C" w14:textId="77777777" w:rsidR="00A33029" w:rsidRDefault="00A33029" w:rsidP="00745E6C">
      <w:pPr>
        <w:rPr>
          <w:rFonts w:ascii="Times New Roman" w:hAnsi="Times New Roman" w:cs="Times New Roman"/>
          <w:b/>
        </w:rPr>
      </w:pPr>
    </w:p>
    <w:p w14:paraId="6BDA8EFC" w14:textId="77777777" w:rsidR="00A33029" w:rsidRDefault="00A33029" w:rsidP="00745E6C">
      <w:pPr>
        <w:rPr>
          <w:rFonts w:ascii="Times New Roman" w:hAnsi="Times New Roman" w:cs="Times New Roman"/>
          <w:b/>
        </w:rPr>
      </w:pPr>
    </w:p>
    <w:p w14:paraId="3AAC472B" w14:textId="77777777" w:rsidR="00563B38" w:rsidRDefault="00563B38" w:rsidP="00745E6C">
      <w:pPr>
        <w:rPr>
          <w:rFonts w:ascii="Times New Roman" w:hAnsi="Times New Roman" w:cs="Times New Roman"/>
          <w:b/>
        </w:rPr>
      </w:pPr>
    </w:p>
    <w:p w14:paraId="7E330C91" w14:textId="77777777"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760F9D" w14:textId="77777777"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14:paraId="5741B41A" w14:textId="77777777"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14:paraId="0EA740E2" w14:textId="77777777"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14:paraId="4170E61C" w14:textId="77777777"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14:paraId="23388901" w14:textId="77777777" w:rsidR="00D276E2" w:rsidRPr="00E573D7" w:rsidRDefault="00D276E2" w:rsidP="00D276E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>. Operacje, które nie są zgodne z co najmniej jednym celem głównym i co najmniej jednym celem szczegółowym LSR przez osiąganie zaplanowanych w LSR i przypisanych do tych celów wskaźników</w:t>
      </w:r>
      <w:r>
        <w:rPr>
          <w:rFonts w:ascii="Times New Roman" w:hAnsi="Times New Roman" w:cs="Times New Roman"/>
        </w:rPr>
        <w:t>,</w:t>
      </w:r>
      <w:r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p w14:paraId="4AECB41E" w14:textId="77777777"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BF65F7" w:rsidRPr="00E573D7" w14:paraId="4BEB895E" w14:textId="77777777" w:rsidTr="00BF65F7">
        <w:tc>
          <w:tcPr>
            <w:tcW w:w="541" w:type="dxa"/>
          </w:tcPr>
          <w:p w14:paraId="75C6CB0C" w14:textId="77777777"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14:paraId="666877A1" w14:textId="77777777"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14:paraId="50C24776" w14:textId="77777777"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14:paraId="483C49E4" w14:textId="77777777"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F65F7" w:rsidRPr="00E573D7" w14:paraId="7B24F0AF" w14:textId="77777777" w:rsidTr="00BF65F7">
        <w:trPr>
          <w:trHeight w:val="288"/>
        </w:trPr>
        <w:tc>
          <w:tcPr>
            <w:tcW w:w="541" w:type="dxa"/>
          </w:tcPr>
          <w:p w14:paraId="2601B750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14:paraId="2AE23B93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14:paraId="44144321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6022D3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14:paraId="74F2FF26" w14:textId="77777777" w:rsidTr="00BF65F7">
        <w:tc>
          <w:tcPr>
            <w:tcW w:w="541" w:type="dxa"/>
          </w:tcPr>
          <w:p w14:paraId="53326953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14:paraId="4FFF89D1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14:paraId="1956E9A6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4E4D29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14:paraId="30D98DFE" w14:textId="77777777" w:rsidTr="00BF65F7">
        <w:tc>
          <w:tcPr>
            <w:tcW w:w="541" w:type="dxa"/>
          </w:tcPr>
          <w:p w14:paraId="29334C2B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14:paraId="2FFDCEBC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14:paraId="36F0D638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56E69A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14:paraId="324AAC5A" w14:textId="77777777" w:rsidTr="00BF65F7">
        <w:tc>
          <w:tcPr>
            <w:tcW w:w="541" w:type="dxa"/>
          </w:tcPr>
          <w:p w14:paraId="25292044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14:paraId="35C7A61F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14:paraId="473CCFCC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FCAB77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14:paraId="0B7D59CE" w14:textId="77777777" w:rsidTr="00BF65F7">
        <w:tc>
          <w:tcPr>
            <w:tcW w:w="13745" w:type="dxa"/>
            <w:gridSpan w:val="4"/>
          </w:tcPr>
          <w:p w14:paraId="75C2D468" w14:textId="77777777" w:rsidR="00BF65F7" w:rsidRPr="00E573D7" w:rsidRDefault="00BF65F7" w:rsidP="00BF65F7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14:paraId="4E5B9736" w14:textId="77777777" w:rsidR="00BF65F7" w:rsidRDefault="00BF65F7" w:rsidP="00BF65F7">
            <w:pPr>
              <w:rPr>
                <w:rFonts w:ascii="Times New Roman" w:hAnsi="Times New Roman" w:cs="Times New Roman"/>
              </w:rPr>
            </w:pPr>
          </w:p>
          <w:p w14:paraId="2AC4CF28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  <w:p w14:paraId="5B4BF185" w14:textId="77777777"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</w:tbl>
    <w:p w14:paraId="62EAE92F" w14:textId="77777777"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14:paraId="69009680" w14:textId="77777777"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14:paraId="569A91F4" w14:textId="77777777"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14:paraId="02DE153C" w14:textId="77777777"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lastRenderedPageBreak/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tbl>
      <w:tblPr>
        <w:tblpPr w:leftFromText="141" w:rightFromText="141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585B31" w:rsidRPr="00AD22B5" w14:paraId="2593ECE0" w14:textId="77777777" w:rsidTr="00585B3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14:paraId="1CE15F3D" w14:textId="77777777"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14:paraId="0D0F62BC" w14:textId="77777777"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14:paraId="224B79ED" w14:textId="77777777"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14:paraId="44913258" w14:textId="77777777"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14:paraId="11452B1F" w14:textId="77777777" w:rsidR="00585B31" w:rsidRPr="00301F82" w:rsidRDefault="00585B31" w:rsidP="00585B3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EB73DE" w:rsidRPr="00AD22B5" w14:paraId="2AFFF34F" w14:textId="77777777" w:rsidTr="00585B31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14:paraId="36F31216" w14:textId="77777777"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14:paraId="26099F20" w14:textId="77777777"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A2A4CE4" w14:textId="77777777"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14:paraId="23D49E7F" w14:textId="77777777"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2ED1358B" w14:textId="77777777"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B73DE" w:rsidRPr="00AD22B5" w14:paraId="15126CCC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3825E110" w14:textId="77777777"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14:paraId="2037E19B" w14:textId="77777777"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14:paraId="1AD6B307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399EE477" w14:textId="77777777" w:rsidR="00EB73DE" w:rsidRPr="00216211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  <w:r w:rsidR="00585B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FAF89AA" w14:textId="77777777" w:rsidR="00EB73DE" w:rsidRPr="00616255" w:rsidRDefault="00EB73DE" w:rsidP="006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14:paraId="2C410FD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14:paraId="57092662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2CA26A80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7EE496DC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27C8470" w14:textId="77777777" w:rsidR="00EB73DE" w:rsidRPr="00DB3CB0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14:paraId="1DF182BF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531ACDB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6DC134BB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2810EEB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6E1CB3C9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6DDC74AF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3D7542A7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68ADBDB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28213C9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14:paraId="1E1D88FA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24D36E15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5E2A2579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11EC6BC0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5EE6198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1522CA94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72C258BE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3298F354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5E32D53F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5F2BC5E0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D53031C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64AB0FC1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14:paraId="11883D00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36FE9F45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30BBBE8D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D89E351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DE267D4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11B5FBD9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0D8B606B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501EE2F6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6130EEF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D4C257D" w14:textId="77777777"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D47093F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14:paraId="093A91C1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14:paraId="26F640C1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349A54F1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4BF5CFB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302E3283" w14:textId="77777777"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54AAAC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0624759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3FBF9A96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2F0054AB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1FB98356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AF02F4B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B531ACC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14:paraId="1E37FA0D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14:paraId="6480747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474B4A32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3ABCE562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7BB8C274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A08E4E2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14:paraId="42419EF9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6A7C8D72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345BE38F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2E6A3CB4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3CA78561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1B4B8BA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0D1F6CEC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09A259CE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68B19A3C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4435A438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58E9BEED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A4E67FC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4CF7F8E0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14:paraId="60138A68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160ADF97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0076E391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6C04D723" w14:textId="77777777"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0BE5307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7083F58D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11702367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5E0E6B59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3A306E09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6EFA225D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D05347D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1BBB45B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7A6DB6E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4DF6A8AD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6A390E6B" w14:textId="77777777"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lastRenderedPageBreak/>
              <w:t xml:space="preserve">Potencjał /struktura organizacyjna </w:t>
            </w:r>
          </w:p>
          <w:p w14:paraId="29EB1DF3" w14:textId="77777777"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BE8CF84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6D6DC56E" w14:textId="77777777"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3BFBEE" w14:textId="77777777"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433CB3C0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0AC8A1DF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2972E2CA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0AB1C553" w14:textId="77777777"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60EBB7C6" w14:textId="77777777"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DF610BA" w14:textId="77777777"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73EC9BB0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571DB34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14F62E50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377323DE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5733D63C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AAEACC9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14:paraId="1A2797ED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7BFC3124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55A12EE7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435B6CD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56B02F1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55CB00B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1FDA5D5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173B365C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0E8BF1F3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239138B3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1538EA4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380183B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242E6DFF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243E8BF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6A4096B5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29CDB6BE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53E86B18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66149EB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2D5D79D0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7616F84D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1CF486B7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4AE29DF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72D291AC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32B733D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04F0B977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2207B697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0818BCC4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6BE0D55F" w14:textId="77777777"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2B6694E0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96A167E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14:paraId="15ED8D55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5553BA2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194775A6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380E5BD5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19E5CFCD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061A1A6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14:paraId="5C831D4B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2D07A4BB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13096456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6579215E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7301F899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DAB038A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14B385A6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461AF3D7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420D6F5B" w14:textId="77777777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14:paraId="6A5AF9ED" w14:textId="77777777"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3F32EC43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F9EA726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14:paraId="247F2A5C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3D88BED3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14:paraId="738DF721" w14:textId="77777777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14:paraId="1875D392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14:paraId="7B4255E3" w14:textId="77777777"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AE5DB1A" w14:textId="77777777"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14:paraId="1F13552E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14:paraId="43B78C4B" w14:textId="77777777"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84E9DAF" w14:textId="77777777"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14:paraId="131715FB" w14:textId="77777777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6B03FD3E" w14:textId="77777777"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14:paraId="0F85C235" w14:textId="77777777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77B30BBB" w14:textId="77777777"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Cel ogólny nr 2. Wzmocnienie rozpoznawalności i potencjału Doliny Baryczy</w:t>
            </w:r>
          </w:p>
          <w:p w14:paraId="2AD60510" w14:textId="77777777"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14:paraId="6F8D01AA" w14:textId="77777777"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14:paraId="07B3814D" w14:textId="77777777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14:paraId="19783104" w14:textId="77777777"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14:paraId="32FD1E0D" w14:textId="77777777"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14:paraId="3376AA05" w14:textId="77777777"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A655EBA" w14:textId="77777777"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DEFE866" w14:textId="77777777"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14:paraId="7967F6CA" w14:textId="77777777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0C741E33" w14:textId="77777777"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5DB738FB" w14:textId="77777777"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911E6B3" w14:textId="77777777"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1ECC41FD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D0C3C09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14:paraId="0A287452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24739533" w14:textId="77777777"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12F9C13" w14:textId="77777777"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A833083" w14:textId="77777777"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5E8E07E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1F90B04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14:paraId="26CA65BE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4D03156D" w14:textId="77777777"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A59D3D0" w14:textId="77777777"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31F848A" w14:textId="77777777"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5B2C81E4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557FE6E9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14:paraId="12DABE0E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3DADEF7C" w14:textId="77777777"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54C92A22" w14:textId="77777777"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4623C22" w14:textId="77777777"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07A9BFC5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62E8CC2" w14:textId="77777777"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14:paraId="05EC9300" w14:textId="77777777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6CB9CED0" w14:textId="77777777"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F3FF674" w14:textId="77777777"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lastRenderedPageBreak/>
              <w:t xml:space="preserve">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3DE8167" w14:textId="77777777"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4A172E46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65715CF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14:paraId="08A7904E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5FD01095" w14:textId="77777777"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C191D10" w14:textId="77777777"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7A7CCF18" w14:textId="77777777"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2121B538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531F598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14:paraId="6D2C6340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1F57A9C6" w14:textId="77777777"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118D591" w14:textId="77777777"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0C5DDD7" w14:textId="77777777"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1DC437F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A161B90" w14:textId="77777777"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769C3E24" w14:textId="77777777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5AE8810A" w14:textId="77777777" w:rsidR="005F3EDF" w:rsidRPr="006213C1" w:rsidRDefault="005F3EDF" w:rsidP="00C6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4AB40F7" w14:textId="77777777"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8E7FF86" w14:textId="77777777"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57428F92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F8AB05A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3FBFD910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6308D5ED" w14:textId="77777777"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503BFD5" w14:textId="77777777"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E34D4E" w14:textId="77777777"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A199E00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3CF38BA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1E52975A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3DF71C12" w14:textId="77777777"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BFCAF89" w14:textId="77777777"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7E7022C" w14:textId="77777777"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44B1EF0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0EEA592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293BF6E6" w14:textId="77777777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61850BD8" w14:textId="77777777" w:rsidR="005F3EDF" w:rsidRPr="006213C1" w:rsidRDefault="005F3EDF" w:rsidP="00C6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824477E" w14:textId="77777777"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2D78770" w14:textId="77777777"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1173A54A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1C98B3F1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3A8560C5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7C7BA0EE" w14:textId="77777777"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DD9C053" w14:textId="77777777"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5B3FF5B" w14:textId="77777777"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557F94F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B042ED5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14:paraId="43749A31" w14:textId="77777777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29DE32AB" w14:textId="77777777"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C4AA070" w14:textId="77777777"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5F9CC1E" w14:textId="77777777"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B187629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3479E5E0" w14:textId="77777777"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B4C1F24" w14:textId="77777777"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14:paraId="3DC7CB5A" w14:textId="77777777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6253A402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A9613A" w:rsidRPr="00A9613A" w14:paraId="6BD068BB" w14:textId="77777777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34D10161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14:paraId="512EBD3B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14:paraId="091E55DB" w14:textId="77777777"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14:paraId="10EE036D" w14:textId="77777777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14:paraId="354EB449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lastRenderedPageBreak/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14:paraId="27673328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14:paraId="3D2248D1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750581C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0511061" w14:textId="77777777"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14:paraId="0E6CE2F8" w14:textId="77777777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16062A31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58D591E" w14:textId="77777777"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AA09A09" w14:textId="77777777"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1E41FF59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4EDB606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14:paraId="573C4D5C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024BEEF5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61ADC96" w14:textId="77777777"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F8D2715" w14:textId="77777777"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25213123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0566E3C2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14:paraId="07BF9DE7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3F70B1FE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61692281" w14:textId="77777777"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95DA8C6" w14:textId="77777777"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39207BB6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2E36CF68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14:paraId="082AD01F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5D196794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2A78F9A" w14:textId="77777777"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13CE3EE" w14:textId="77777777"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78010B42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5B19CF19" w14:textId="77777777"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D7EE729" w14:textId="77777777"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14:paraId="4A8922A4" w14:textId="77777777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38770F0C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14:paraId="6E6F66D3" w14:textId="77777777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14:paraId="0A02BAE8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14:paraId="25C91B24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14:paraId="2F230B25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14:paraId="485AB866" w14:textId="77777777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14:paraId="42C8AB6E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lastRenderedPageBreak/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14:paraId="276581B0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14:paraId="7C2D17E6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8FAC006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6A58E8D" w14:textId="77777777"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14:paraId="596643E6" w14:textId="77777777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5B610096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33606B09" w14:textId="77777777"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4F70B5E" w14:textId="77777777"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647BD97B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E5336B2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14:paraId="2B3D6F73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4347A47F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E7E8317" w14:textId="77777777"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677D2DC" w14:textId="77777777"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7DE12307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4109ACF8" w14:textId="77777777"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14:paraId="0568E4D0" w14:textId="77777777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14:paraId="6EE961F2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A5F7295" w14:textId="77777777"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0ABB86BD" w14:textId="77777777"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572CB482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6915D3BD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14:paraId="5021136D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241EA94D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751A91E" w14:textId="77777777"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2D1BBF1" w14:textId="77777777"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6323D06F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700021E4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14:paraId="6474068D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1FF31025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4ABF2339" w14:textId="77777777"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1B71BFF" w14:textId="77777777"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08B9DAC2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5D0A0523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14:paraId="381272A1" w14:textId="77777777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14:paraId="522C2C35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03A8D70F" w14:textId="77777777"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7F4EF9D7" w14:textId="77777777"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14:paraId="13D3B16F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14:paraId="3B4A9A69" w14:textId="77777777"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6C46514" w14:textId="77777777"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14:paraId="27667AE5" w14:textId="77777777"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14:paraId="218579BC" w14:textId="77777777"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14:paraId="74F895FE" w14:textId="77777777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345" w14:textId="77777777"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11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Przedsięwzięcie</w:t>
            </w:r>
            <w:bookmarkEnd w:id="11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06CF8" w14:textId="77777777"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123D6" w14:textId="77777777"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14:paraId="40DD5B01" w14:textId="77777777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586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B762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EE43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14:paraId="19FCB150" w14:textId="77777777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06F7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DDCA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60BB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14:paraId="75532B21" w14:textId="77777777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991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7870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3356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14:paraId="3DE19ADC" w14:textId="77777777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765F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8BC4D9" w14:textId="77777777"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0B845B" w14:textId="77777777" w:rsidR="00553F12" w:rsidRPr="008B0703" w:rsidRDefault="00500C1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53F12" w:rsidRPr="008B0703" w14:paraId="7CB1734F" w14:textId="77777777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0E2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D4821A" w14:textId="77777777"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8FFB89" w14:textId="77777777"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14:paraId="2E979AAC" w14:textId="77777777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94E9" w14:textId="77777777"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DA882F" w14:textId="77777777" w:rsidR="00553F12" w:rsidRPr="008B0703" w:rsidRDefault="00961FE6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A74F3C" w14:textId="77777777"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14:paraId="0915854A" w14:textId="77777777"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snazyk" w:date="2020-12-18T09:43:00Z" w:initials="esnazyk">
    <w:p w14:paraId="19A72254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opis na dbpoleca zmieni się ze wskazaniem nowości w świadczonej ofercie i brak na terenie gminy</w:t>
      </w:r>
    </w:p>
  </w:comment>
  <w:comment w:id="2" w:author="esnazyk" w:date="2020-12-18T09:52:00Z" w:initials="esnazyk">
    <w:p w14:paraId="3BDCBE11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już coś wcześniej robili- gdzieś występowali</w:t>
      </w:r>
    </w:p>
  </w:comment>
  <w:comment w:id="3" w:author="esnazyk" w:date="2021-02-14T11:43:00Z" w:initials="esnazyk">
    <w:p w14:paraId="1E746BF1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weryfikacji: gdzie występowali, potwierdzenie, że już występowali, przegląda – pokaże, że jest potencjał występowania.</w:t>
      </w:r>
    </w:p>
    <w:p w14:paraId="735DC740" w14:textId="77777777" w:rsidR="00CB35C6" w:rsidRDefault="00CB35C6">
      <w:pPr>
        <w:pStyle w:val="Tekstkomentarza"/>
      </w:pPr>
      <w:r>
        <w:t>We wskaźnikach- liczba odbiorców będzie rozumiana jako udział w jednym wydarzeniu ogólnodostępnych, wydruk organizatora imprezy.</w:t>
      </w:r>
    </w:p>
    <w:p w14:paraId="6FB1E61F" w14:textId="77777777" w:rsidR="00CB35C6" w:rsidRDefault="00CB35C6">
      <w:pPr>
        <w:pStyle w:val="Tekstkomentarza"/>
      </w:pPr>
    </w:p>
  </w:comment>
  <w:comment w:id="4" w:author="esnazyk" w:date="2020-12-18T10:16:00Z" w:initials="esnazyk">
    <w:p w14:paraId="16D6277A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 xml:space="preserve">jak zespól nie jest NGO, to wtedy porozumienie trójstronne, np. OK da salę na próby, magazyn, NGO złoży wniosek, a zespół wykonuje </w:t>
      </w:r>
    </w:p>
    <w:p w14:paraId="30B542AC" w14:textId="77777777" w:rsidR="00CB35C6" w:rsidRDefault="00CB35C6">
      <w:pPr>
        <w:pStyle w:val="Tekstkomentarza"/>
      </w:pPr>
      <w:r>
        <w:t>- gdzie sprzęt</w:t>
      </w:r>
    </w:p>
    <w:p w14:paraId="34CB81AC" w14:textId="77777777" w:rsidR="00CB35C6" w:rsidRDefault="00CB35C6">
      <w:pPr>
        <w:pStyle w:val="Tekstkomentarza"/>
      </w:pPr>
      <w:r>
        <w:t>- kto odpowiada</w:t>
      </w:r>
    </w:p>
    <w:p w14:paraId="7E3A7E5E" w14:textId="77777777" w:rsidR="00CB35C6" w:rsidRDefault="00CB35C6">
      <w:pPr>
        <w:pStyle w:val="Tekstkomentarza"/>
      </w:pPr>
      <w:r>
        <w:t>- jaka rola JSFP</w:t>
      </w:r>
    </w:p>
  </w:comment>
  <w:comment w:id="5" w:author="esnazyk" w:date="2020-12-18T10:09:00Z" w:initials="esnazyk">
    <w:p w14:paraId="250EE904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musi być warunek preferencji</w:t>
      </w:r>
    </w:p>
    <w:p w14:paraId="480E0483" w14:textId="77777777" w:rsidR="00CB35C6" w:rsidRDefault="00CB35C6">
      <w:pPr>
        <w:pStyle w:val="Tekstkomentarza"/>
      </w:pPr>
      <w:r>
        <w:t xml:space="preserve">tak będzie weryfikowana preferencja z ogłoszenia, że współpraca </w:t>
      </w:r>
    </w:p>
  </w:comment>
  <w:comment w:id="6" w:author="esnazyk" w:date="2020-12-18T10:17:00Z" w:initials="esnazyk">
    <w:p w14:paraId="5CCFE90F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podmiot nie równa się grantobiorca</w:t>
      </w:r>
    </w:p>
  </w:comment>
  <w:comment w:id="7" w:author="esnazyk" w:date="2021-02-16T15:14:00Z" w:initials="esnazyk">
    <w:p w14:paraId="2F2CCBA0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brak moż</w:t>
      </w:r>
      <w:r w:rsidR="008044F0">
        <w:t>liwości zdobycia  2 i 3 punktów, bo zakres operacji dotyczy wsparcia zespołu z gminy</w:t>
      </w:r>
      <w:r>
        <w:t xml:space="preserve"> </w:t>
      </w:r>
    </w:p>
  </w:comment>
  <w:comment w:id="8" w:author="esnazyk" w:date="2020-12-18T10:27:00Z" w:initials="esnazyk">
    <w:p w14:paraId="648C9788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kluczem jest lokalizacja infrastruktury- stan na dzisiaj</w:t>
      </w:r>
    </w:p>
  </w:comment>
  <w:comment w:id="9" w:author="esnazyk" w:date="2021-02-16T14:35:00Z" w:initials="esnazyk">
    <w:p w14:paraId="009E3785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 xml:space="preserve">zespoły ludowe tylko otrzymują punkty, który jest zespołem ludowym- sposób udowodnienia- w okresie ostatnich 3-ech lat brał udział w przynajmniej jednym przeglądzie zespołów ludowych </w:t>
      </w:r>
      <w:r w:rsidR="00FA2E47">
        <w:t xml:space="preserve">w skali co najmniej ponadgminnej, dokumentacja: </w:t>
      </w:r>
      <w:r w:rsidR="008F5502">
        <w:t>wydruk ze strony www z przeglądu, dyplom/podziękowanie  za udział, itp.</w:t>
      </w:r>
    </w:p>
  </w:comment>
  <w:comment w:id="10" w:author="esnazyk" w:date="2020-12-18T10:42:00Z" w:initials="esnazyk">
    <w:p w14:paraId="50C48723" w14:textId="77777777" w:rsidR="00CB35C6" w:rsidRDefault="00CB35C6">
      <w:pPr>
        <w:pStyle w:val="Tekstkomentarza"/>
      </w:pPr>
      <w:r>
        <w:rPr>
          <w:rStyle w:val="Odwoaniedokomentarza"/>
        </w:rPr>
        <w:annotationRef/>
      </w:r>
      <w:r>
        <w:t>w składzie zespołu są osoby z grupy defaworyzowanej, stanowią większość, na moment składania wniosku i na etapie rozliczenia grantu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72254" w15:done="0"/>
  <w15:commentEx w15:paraId="3BDCBE11" w15:done="0"/>
  <w15:commentEx w15:paraId="6FB1E61F" w15:done="0"/>
  <w15:commentEx w15:paraId="7E3A7E5E" w15:done="0"/>
  <w15:commentEx w15:paraId="480E0483" w15:done="0"/>
  <w15:commentEx w15:paraId="5CCFE90F" w15:done="0"/>
  <w15:commentEx w15:paraId="2F2CCBA0" w15:done="0"/>
  <w15:commentEx w15:paraId="648C9788" w15:done="0"/>
  <w15:commentEx w15:paraId="009E3785" w15:done="0"/>
  <w15:commentEx w15:paraId="50C4872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7812" w14:textId="77777777" w:rsidR="003C25B7" w:rsidRDefault="003C25B7" w:rsidP="00101965">
      <w:pPr>
        <w:spacing w:after="0" w:line="240" w:lineRule="auto"/>
      </w:pPr>
      <w:r>
        <w:separator/>
      </w:r>
    </w:p>
  </w:endnote>
  <w:endnote w:type="continuationSeparator" w:id="0">
    <w:p w14:paraId="6FB9932D" w14:textId="77777777" w:rsidR="003C25B7" w:rsidRDefault="003C25B7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A47B" w14:textId="77777777" w:rsidR="00CB35C6" w:rsidRDefault="00CB3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B342" w14:textId="77777777" w:rsidR="00CB35C6" w:rsidRDefault="00CB3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B0B7" w14:textId="77777777" w:rsidR="00CB35C6" w:rsidRDefault="00CB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F64A" w14:textId="77777777" w:rsidR="003C25B7" w:rsidRDefault="003C25B7" w:rsidP="00101965">
      <w:pPr>
        <w:spacing w:after="0" w:line="240" w:lineRule="auto"/>
      </w:pPr>
      <w:r>
        <w:separator/>
      </w:r>
    </w:p>
  </w:footnote>
  <w:footnote w:type="continuationSeparator" w:id="0">
    <w:p w14:paraId="2262ACFB" w14:textId="77777777" w:rsidR="003C25B7" w:rsidRDefault="003C25B7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2765" w14:textId="77777777" w:rsidR="00CB35C6" w:rsidRDefault="00CB3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F868" w14:textId="77777777" w:rsidR="00CB35C6" w:rsidRDefault="00CB35C6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>
      <w:rPr>
        <w:rFonts w:ascii="Times New Roman" w:hAnsi="Times New Roman" w:cs="Times New Roman"/>
        <w:b/>
        <w:sz w:val="20"/>
        <w:szCs w:val="20"/>
      </w:rPr>
      <w:t xml:space="preserve"> 5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14:paraId="121C720B" w14:textId="77777777" w:rsidR="00CB35C6" w:rsidRPr="000579A8" w:rsidRDefault="00CB35C6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Aktualizacja V 2018</w:t>
    </w:r>
  </w:p>
  <w:p w14:paraId="684FD5AD" w14:textId="77777777" w:rsidR="00CB35C6" w:rsidRPr="000579A8" w:rsidRDefault="00CB35C6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Projekt zmian 2020-05-22</w:t>
    </w:r>
  </w:p>
  <w:p w14:paraId="59C54B34" w14:textId="77777777" w:rsidR="00CB35C6" w:rsidRPr="000579A8" w:rsidRDefault="00CB35C6" w:rsidP="00686FBD">
    <w:pPr>
      <w:spacing w:after="12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Załącznik 1 do Wniosku Zarządu z dn. 22.05.2020 r.</w:t>
    </w:r>
  </w:p>
  <w:p w14:paraId="00E2DF50" w14:textId="77777777" w:rsidR="00CB35C6" w:rsidRPr="000579A8" w:rsidRDefault="00CB35C6" w:rsidP="002E13C2">
    <w:pPr>
      <w:spacing w:after="0" w:line="23" w:lineRule="atLeast"/>
      <w:jc w:val="right"/>
      <w:rPr>
        <w:rFonts w:ascii="Times New Roman" w:hAnsi="Times New Roman" w:cs="Times New Roman"/>
        <w:i/>
        <w:sz w:val="20"/>
        <w:szCs w:val="20"/>
      </w:rPr>
    </w:pPr>
    <w:r w:rsidRPr="000579A8">
      <w:rPr>
        <w:rFonts w:ascii="Times New Roman" w:hAnsi="Times New Roman" w:cs="Times New Roman"/>
        <w:i/>
        <w:sz w:val="20"/>
        <w:szCs w:val="20"/>
      </w:rPr>
      <w:t>Załącznik 1 do Uchwały Rady Programowej LGD nr XXX/249/20 z dn. 01.06.2020 r.</w:t>
    </w:r>
  </w:p>
  <w:p w14:paraId="1A9DB63D" w14:textId="77777777" w:rsidR="00CB35C6" w:rsidRPr="00C64673" w:rsidRDefault="00CB35C6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nr 5 do Sprawozdania</w:t>
    </w:r>
    <w:r w:rsidRPr="00C64673">
      <w:rPr>
        <w:rFonts w:ascii="Times New Roman" w:hAnsi="Times New Roman" w:cs="Times New Roman"/>
        <w:b/>
        <w:i/>
        <w:sz w:val="20"/>
        <w:szCs w:val="20"/>
      </w:rPr>
      <w:t xml:space="preserve"> konsultacji Kryteriów oceny wniosku o powierzenie grantu</w:t>
    </w:r>
  </w:p>
  <w:p w14:paraId="2F650227" w14:textId="77777777" w:rsidR="00CB35C6" w:rsidRDefault="00CB35C6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 w:rsidRPr="00C64673">
      <w:rPr>
        <w:rFonts w:ascii="Times New Roman" w:hAnsi="Times New Roman" w:cs="Times New Roman"/>
        <w:b/>
        <w:i/>
        <w:sz w:val="20"/>
        <w:szCs w:val="20"/>
      </w:rPr>
      <w:t>stanowiących Załącznik nr 5 do Procedury realizacji przez Stowarzyszenie LGD „Partnerstwo dla Doliny Baryczy” projektów grantowych oraz Załącznik nr 9 do Umowy o warunkach i sposobie realizacji strategii rozwoju lokalnego kierowanego przez społeczność nr 00003-6933-UM0120016/15 zawarta w dniu 17.05.2016 r. we Wrocławiu, tzw. Umowy ramowej</w:t>
    </w:r>
  </w:p>
  <w:p w14:paraId="511055CA" w14:textId="77777777" w:rsidR="00CB35C6" w:rsidRDefault="00CB35C6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przyjętego Uchwałą Zarządu Stowarzyszenia „Partnerstwo dla Doliny Baryczy” nr XLIX/137/20 z dn. 02.06.2020 r. </w:t>
    </w:r>
  </w:p>
  <w:p w14:paraId="7AB810BE" w14:textId="77777777" w:rsidR="00CB35C6" w:rsidRPr="00686FBD" w:rsidRDefault="00CB35C6" w:rsidP="000579A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Akceptacja SW w dn. 26.06.2020 r.</w:t>
    </w:r>
  </w:p>
  <w:p w14:paraId="02672FD4" w14:textId="77777777" w:rsidR="00CB35C6" w:rsidRPr="007B3742" w:rsidRDefault="00CB35C6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 xml:space="preserve">Kryteria oceny </w:t>
    </w:r>
    <w:r>
      <w:rPr>
        <w:rFonts w:ascii="Times New Roman" w:hAnsi="Times New Roman" w:cs="Times New Roman"/>
      </w:rPr>
      <w:t>wniosku o powierzenie grantu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08CD" w14:textId="77777777" w:rsidR="00CB35C6" w:rsidRDefault="00CB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5F3F20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02616"/>
    <w:multiLevelType w:val="hybridMultilevel"/>
    <w:tmpl w:val="0AE8ACB8"/>
    <w:lvl w:ilvl="0" w:tplc="FC3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12B6E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8"/>
  </w:num>
  <w:num w:numId="5">
    <w:abstractNumId w:val="5"/>
  </w:num>
  <w:num w:numId="6">
    <w:abstractNumId w:val="37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33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32"/>
  </w:num>
  <w:num w:numId="17">
    <w:abstractNumId w:val="15"/>
  </w:num>
  <w:num w:numId="18">
    <w:abstractNumId w:val="43"/>
  </w:num>
  <w:num w:numId="19">
    <w:abstractNumId w:val="16"/>
  </w:num>
  <w:num w:numId="20">
    <w:abstractNumId w:val="17"/>
  </w:num>
  <w:num w:numId="21">
    <w:abstractNumId w:val="30"/>
  </w:num>
  <w:num w:numId="22">
    <w:abstractNumId w:val="26"/>
  </w:num>
  <w:num w:numId="23">
    <w:abstractNumId w:val="4"/>
  </w:num>
  <w:num w:numId="24">
    <w:abstractNumId w:val="38"/>
  </w:num>
  <w:num w:numId="25">
    <w:abstractNumId w:val="3"/>
  </w:num>
  <w:num w:numId="26">
    <w:abstractNumId w:val="39"/>
  </w:num>
  <w:num w:numId="27">
    <w:abstractNumId w:val="41"/>
  </w:num>
  <w:num w:numId="28">
    <w:abstractNumId w:val="35"/>
  </w:num>
  <w:num w:numId="29">
    <w:abstractNumId w:val="40"/>
  </w:num>
  <w:num w:numId="30">
    <w:abstractNumId w:val="42"/>
  </w:num>
  <w:num w:numId="31">
    <w:abstractNumId w:val="10"/>
  </w:num>
  <w:num w:numId="32">
    <w:abstractNumId w:val="36"/>
  </w:num>
  <w:num w:numId="33">
    <w:abstractNumId w:val="20"/>
  </w:num>
  <w:num w:numId="34">
    <w:abstractNumId w:val="28"/>
  </w:num>
  <w:num w:numId="35">
    <w:abstractNumId w:val="9"/>
  </w:num>
  <w:num w:numId="36">
    <w:abstractNumId w:val="12"/>
  </w:num>
  <w:num w:numId="37">
    <w:abstractNumId w:val="34"/>
  </w:num>
  <w:num w:numId="38">
    <w:abstractNumId w:val="11"/>
  </w:num>
  <w:num w:numId="39">
    <w:abstractNumId w:val="13"/>
  </w:num>
  <w:num w:numId="40">
    <w:abstractNumId w:val="18"/>
  </w:num>
  <w:num w:numId="41">
    <w:abstractNumId w:val="6"/>
  </w:num>
  <w:num w:numId="42">
    <w:abstractNumId w:val="19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C"/>
    <w:rsid w:val="00005E0F"/>
    <w:rsid w:val="0000649A"/>
    <w:rsid w:val="00025F43"/>
    <w:rsid w:val="00036313"/>
    <w:rsid w:val="00036B5D"/>
    <w:rsid w:val="000460F3"/>
    <w:rsid w:val="000579A8"/>
    <w:rsid w:val="00066CE8"/>
    <w:rsid w:val="000813B6"/>
    <w:rsid w:val="00086FC8"/>
    <w:rsid w:val="000928CB"/>
    <w:rsid w:val="000948D1"/>
    <w:rsid w:val="00096ABB"/>
    <w:rsid w:val="000B7E5F"/>
    <w:rsid w:val="000C5996"/>
    <w:rsid w:val="000D6DFD"/>
    <w:rsid w:val="000E702B"/>
    <w:rsid w:val="000F5C99"/>
    <w:rsid w:val="00101965"/>
    <w:rsid w:val="00116EF5"/>
    <w:rsid w:val="00141412"/>
    <w:rsid w:val="001416C9"/>
    <w:rsid w:val="001659DA"/>
    <w:rsid w:val="00185DFC"/>
    <w:rsid w:val="001952BC"/>
    <w:rsid w:val="00195CD9"/>
    <w:rsid w:val="001C3468"/>
    <w:rsid w:val="001D0512"/>
    <w:rsid w:val="001F73A6"/>
    <w:rsid w:val="002121B9"/>
    <w:rsid w:val="00221BF3"/>
    <w:rsid w:val="00257333"/>
    <w:rsid w:val="00282ADD"/>
    <w:rsid w:val="00286BEF"/>
    <w:rsid w:val="002B5243"/>
    <w:rsid w:val="002C1462"/>
    <w:rsid w:val="002C25AD"/>
    <w:rsid w:val="002C5D9C"/>
    <w:rsid w:val="002C778B"/>
    <w:rsid w:val="002E1382"/>
    <w:rsid w:val="002E13C2"/>
    <w:rsid w:val="002E6308"/>
    <w:rsid w:val="002F1ACF"/>
    <w:rsid w:val="00301F82"/>
    <w:rsid w:val="0031145C"/>
    <w:rsid w:val="0031693A"/>
    <w:rsid w:val="00321AFA"/>
    <w:rsid w:val="00326FBD"/>
    <w:rsid w:val="00347026"/>
    <w:rsid w:val="0035017D"/>
    <w:rsid w:val="00357B5D"/>
    <w:rsid w:val="00363C63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25B7"/>
    <w:rsid w:val="003C44FC"/>
    <w:rsid w:val="003F0B3F"/>
    <w:rsid w:val="003F6ED7"/>
    <w:rsid w:val="0040227C"/>
    <w:rsid w:val="00403B49"/>
    <w:rsid w:val="00407043"/>
    <w:rsid w:val="00420F99"/>
    <w:rsid w:val="004244EF"/>
    <w:rsid w:val="004349CC"/>
    <w:rsid w:val="004438EC"/>
    <w:rsid w:val="0045245B"/>
    <w:rsid w:val="00452AE3"/>
    <w:rsid w:val="00462822"/>
    <w:rsid w:val="00465974"/>
    <w:rsid w:val="004C1B98"/>
    <w:rsid w:val="004C2A07"/>
    <w:rsid w:val="004C3A4D"/>
    <w:rsid w:val="004D39D4"/>
    <w:rsid w:val="004D7232"/>
    <w:rsid w:val="00500C1F"/>
    <w:rsid w:val="00523974"/>
    <w:rsid w:val="00525732"/>
    <w:rsid w:val="0055190A"/>
    <w:rsid w:val="00553F12"/>
    <w:rsid w:val="00563B38"/>
    <w:rsid w:val="00566032"/>
    <w:rsid w:val="00585B31"/>
    <w:rsid w:val="00592EAC"/>
    <w:rsid w:val="005977F5"/>
    <w:rsid w:val="005B5BBE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27C80"/>
    <w:rsid w:val="00634474"/>
    <w:rsid w:val="00647D7E"/>
    <w:rsid w:val="00650ED4"/>
    <w:rsid w:val="00660155"/>
    <w:rsid w:val="00666BA6"/>
    <w:rsid w:val="00672893"/>
    <w:rsid w:val="00673886"/>
    <w:rsid w:val="00686FBD"/>
    <w:rsid w:val="00687620"/>
    <w:rsid w:val="00693FF0"/>
    <w:rsid w:val="006A0A75"/>
    <w:rsid w:val="006D129A"/>
    <w:rsid w:val="006D20A3"/>
    <w:rsid w:val="006D358E"/>
    <w:rsid w:val="006F0A3D"/>
    <w:rsid w:val="00700737"/>
    <w:rsid w:val="00702D48"/>
    <w:rsid w:val="00706B55"/>
    <w:rsid w:val="0071329F"/>
    <w:rsid w:val="00714203"/>
    <w:rsid w:val="007146FF"/>
    <w:rsid w:val="00720C05"/>
    <w:rsid w:val="00725EE2"/>
    <w:rsid w:val="007271F6"/>
    <w:rsid w:val="0073146E"/>
    <w:rsid w:val="007423E4"/>
    <w:rsid w:val="00745E6C"/>
    <w:rsid w:val="0077322D"/>
    <w:rsid w:val="00777E33"/>
    <w:rsid w:val="007A0170"/>
    <w:rsid w:val="007B3742"/>
    <w:rsid w:val="008044F0"/>
    <w:rsid w:val="008343CD"/>
    <w:rsid w:val="00851B02"/>
    <w:rsid w:val="00853669"/>
    <w:rsid w:val="00855DE2"/>
    <w:rsid w:val="008742F5"/>
    <w:rsid w:val="008834C9"/>
    <w:rsid w:val="00896234"/>
    <w:rsid w:val="008B002A"/>
    <w:rsid w:val="008B014F"/>
    <w:rsid w:val="008B3523"/>
    <w:rsid w:val="008C4E94"/>
    <w:rsid w:val="008C69D4"/>
    <w:rsid w:val="008D0D6C"/>
    <w:rsid w:val="008D23BD"/>
    <w:rsid w:val="008F5502"/>
    <w:rsid w:val="009204A3"/>
    <w:rsid w:val="009217D1"/>
    <w:rsid w:val="009429DE"/>
    <w:rsid w:val="00943C3F"/>
    <w:rsid w:val="0095247E"/>
    <w:rsid w:val="00961FE6"/>
    <w:rsid w:val="00970758"/>
    <w:rsid w:val="009722DB"/>
    <w:rsid w:val="00986722"/>
    <w:rsid w:val="009901FF"/>
    <w:rsid w:val="009A1F2C"/>
    <w:rsid w:val="009B0435"/>
    <w:rsid w:val="009B412F"/>
    <w:rsid w:val="009B53F6"/>
    <w:rsid w:val="009B6E45"/>
    <w:rsid w:val="009C18C1"/>
    <w:rsid w:val="00A047E9"/>
    <w:rsid w:val="00A1538B"/>
    <w:rsid w:val="00A325D3"/>
    <w:rsid w:val="00A33029"/>
    <w:rsid w:val="00A35E7E"/>
    <w:rsid w:val="00A45C66"/>
    <w:rsid w:val="00A57308"/>
    <w:rsid w:val="00A57E98"/>
    <w:rsid w:val="00A90CA9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66677"/>
    <w:rsid w:val="00B81748"/>
    <w:rsid w:val="00B85502"/>
    <w:rsid w:val="00B9596C"/>
    <w:rsid w:val="00BB23BC"/>
    <w:rsid w:val="00BB524F"/>
    <w:rsid w:val="00BC5A17"/>
    <w:rsid w:val="00BE0CE0"/>
    <w:rsid w:val="00BF65F7"/>
    <w:rsid w:val="00C07F3F"/>
    <w:rsid w:val="00C321B2"/>
    <w:rsid w:val="00C3229F"/>
    <w:rsid w:val="00C36074"/>
    <w:rsid w:val="00C53887"/>
    <w:rsid w:val="00C53E39"/>
    <w:rsid w:val="00C55227"/>
    <w:rsid w:val="00C56DAD"/>
    <w:rsid w:val="00C633AD"/>
    <w:rsid w:val="00C64673"/>
    <w:rsid w:val="00C703F6"/>
    <w:rsid w:val="00C841AD"/>
    <w:rsid w:val="00C92C35"/>
    <w:rsid w:val="00CB30FF"/>
    <w:rsid w:val="00CB35C6"/>
    <w:rsid w:val="00CC58DE"/>
    <w:rsid w:val="00CD2153"/>
    <w:rsid w:val="00CE209A"/>
    <w:rsid w:val="00D0236B"/>
    <w:rsid w:val="00D11AE5"/>
    <w:rsid w:val="00D22389"/>
    <w:rsid w:val="00D25187"/>
    <w:rsid w:val="00D276E2"/>
    <w:rsid w:val="00D41E52"/>
    <w:rsid w:val="00D458CD"/>
    <w:rsid w:val="00D51E3E"/>
    <w:rsid w:val="00D607B5"/>
    <w:rsid w:val="00D72A7A"/>
    <w:rsid w:val="00D80806"/>
    <w:rsid w:val="00DA534C"/>
    <w:rsid w:val="00DB3CB0"/>
    <w:rsid w:val="00DB6FDB"/>
    <w:rsid w:val="00DB7115"/>
    <w:rsid w:val="00DB7858"/>
    <w:rsid w:val="00DC4E2D"/>
    <w:rsid w:val="00DC7FF0"/>
    <w:rsid w:val="00DE07B3"/>
    <w:rsid w:val="00DF0F33"/>
    <w:rsid w:val="00E0044D"/>
    <w:rsid w:val="00E03225"/>
    <w:rsid w:val="00E05D24"/>
    <w:rsid w:val="00E1641D"/>
    <w:rsid w:val="00E20723"/>
    <w:rsid w:val="00E20B85"/>
    <w:rsid w:val="00E320C5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96BDA"/>
    <w:rsid w:val="00EB73DE"/>
    <w:rsid w:val="00ED1D30"/>
    <w:rsid w:val="00EF057A"/>
    <w:rsid w:val="00F01D48"/>
    <w:rsid w:val="00F26FA8"/>
    <w:rsid w:val="00F4037D"/>
    <w:rsid w:val="00F52A72"/>
    <w:rsid w:val="00F70513"/>
    <w:rsid w:val="00F75C69"/>
    <w:rsid w:val="00F84DBE"/>
    <w:rsid w:val="00F86542"/>
    <w:rsid w:val="00F91835"/>
    <w:rsid w:val="00F9626A"/>
    <w:rsid w:val="00FA2E47"/>
    <w:rsid w:val="00FA64BC"/>
    <w:rsid w:val="00FB02B8"/>
    <w:rsid w:val="00FD4419"/>
    <w:rsid w:val="00FE4B6C"/>
    <w:rsid w:val="00FE59F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FAC7"/>
  <w15:docId w15:val="{BDC7138E-C339-4C59-8D68-7A0BED3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ukacja.bary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4558</Words>
  <Characters>27352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esnazyk</cp:lastModifiedBy>
  <cp:revision>2</cp:revision>
  <cp:lastPrinted>2015-12-23T14:28:00Z</cp:lastPrinted>
  <dcterms:created xsi:type="dcterms:W3CDTF">2022-08-17T08:50:00Z</dcterms:created>
  <dcterms:modified xsi:type="dcterms:W3CDTF">2022-08-17T08:50:00Z</dcterms:modified>
</cp:coreProperties>
</file>